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9679C" w:rsidRPr="00C263C3" w:rsidRDefault="00C85CD9">
            <w:pPr>
              <w:pStyle w:val="Formal1"/>
              <w:spacing w:before="0" w:after="0"/>
              <w:rPr>
                <w:b/>
                <w:sz w:val="36"/>
                <w:szCs w:val="36"/>
              </w:rPr>
            </w:pPr>
            <w:r>
              <w:rPr>
                <w:b/>
                <w:sz w:val="48"/>
              </w:rPr>
              <w:t>Tuesday 11</w:t>
            </w:r>
            <w:r w:rsidRPr="00C85CD9">
              <w:rPr>
                <w:b/>
                <w:sz w:val="48"/>
                <w:vertAlign w:val="superscript"/>
              </w:rPr>
              <w:t>th</w:t>
            </w:r>
            <w:r>
              <w:rPr>
                <w:b/>
                <w:sz w:val="48"/>
              </w:rPr>
              <w:t xml:space="preserve"> June 2019 10.30am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957DA6" w:rsidRDefault="00957DA6">
            <w:pPr>
              <w:pStyle w:val="Formal1"/>
            </w:pPr>
            <w:r>
              <w:t>Dr Malik</w:t>
            </w:r>
          </w:p>
          <w:p w:rsidR="00840DDC" w:rsidRDefault="00840DDC">
            <w:pPr>
              <w:pStyle w:val="Formal1"/>
            </w:pPr>
            <w:r>
              <w:t>Ann-Marie Rose</w:t>
            </w:r>
          </w:p>
          <w:p w:rsidR="00840DDC" w:rsidRDefault="00840DDC">
            <w:pPr>
              <w:pStyle w:val="Formal1"/>
            </w:pPr>
            <w:r>
              <w:t>Razia Bibi – Patient engagement</w:t>
            </w:r>
            <w:r w:rsidR="00C263C3">
              <w:t xml:space="preserve"> lead</w:t>
            </w:r>
          </w:p>
          <w:p w:rsidR="002C27F0" w:rsidRDefault="002C27F0">
            <w:pPr>
              <w:pStyle w:val="Formal1"/>
            </w:pPr>
            <w:r>
              <w:t>Wendy Taylor –</w:t>
            </w:r>
            <w:r w:rsidR="003E6DF0">
              <w:t xml:space="preserve"> PP Member/</w:t>
            </w:r>
            <w:r>
              <w:t xml:space="preserve"> Chair</w:t>
            </w:r>
          </w:p>
          <w:p w:rsidR="002C27F0" w:rsidRDefault="00C85CD9">
            <w:pPr>
              <w:pStyle w:val="Formal1"/>
            </w:pPr>
            <w:r>
              <w:t>Shameem Ali</w:t>
            </w:r>
          </w:p>
          <w:p w:rsidR="00957DA6" w:rsidRDefault="007D23C6">
            <w:pPr>
              <w:pStyle w:val="Formal1"/>
            </w:pPr>
            <w:r>
              <w:t>Mr Hunter send apologies</w:t>
            </w:r>
          </w:p>
          <w:p w:rsidR="007D23C6" w:rsidRDefault="007D23C6">
            <w:pPr>
              <w:pStyle w:val="Formal1"/>
            </w:pPr>
            <w:r>
              <w:t>Mrs Anderson – update 24.06.19</w:t>
            </w:r>
          </w:p>
          <w:p w:rsidR="0065476C" w:rsidRDefault="0065476C">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28"/>
                <w:szCs w:val="28"/>
              </w:rPr>
            </w:pPr>
            <w:r w:rsidRPr="008C42E8">
              <w:rPr>
                <w:b/>
                <w:sz w:val="28"/>
                <w:szCs w:val="28"/>
              </w:rPr>
              <w:t>----- Agenda Topics -----</w:t>
            </w:r>
          </w:p>
          <w:p w:rsidR="00C85CD9" w:rsidRDefault="00C85CD9">
            <w:pPr>
              <w:pStyle w:val="Formal1"/>
              <w:spacing w:before="120" w:after="120"/>
              <w:jc w:val="center"/>
              <w:rPr>
                <w:b/>
                <w:sz w:val="28"/>
                <w:szCs w:val="28"/>
              </w:rPr>
            </w:pPr>
          </w:p>
          <w:p w:rsidR="00C85CD9" w:rsidRPr="008C42E8" w:rsidRDefault="00C85CD9">
            <w:pPr>
              <w:pStyle w:val="Formal1"/>
              <w:spacing w:before="120" w:after="120"/>
              <w:jc w:val="center"/>
              <w:rPr>
                <w:b/>
                <w:sz w:val="28"/>
                <w:szCs w:val="28"/>
              </w:rPr>
            </w:pPr>
          </w:p>
          <w:p w:rsidR="002C27F0" w:rsidRDefault="002C27F0" w:rsidP="002C27F0">
            <w:pPr>
              <w:spacing w:after="200" w:line="276" w:lineRule="auto"/>
              <w:rPr>
                <w:rFonts w:ascii="Century Gothic" w:eastAsiaTheme="minorEastAsia" w:hAnsi="Century Gothic" w:cstheme="minorBidi"/>
                <w:b/>
                <w:bCs/>
                <w:color w:val="333333"/>
                <w:sz w:val="21"/>
                <w:szCs w:val="21"/>
                <w:lang w:eastAsia="en-GB"/>
              </w:rPr>
            </w:pPr>
            <w:r w:rsidRPr="002C27F0">
              <w:rPr>
                <w:rFonts w:ascii="Century Gothic" w:eastAsiaTheme="minorEastAsia" w:hAnsi="Century Gothic" w:cstheme="minorBidi"/>
                <w:b/>
                <w:bCs/>
                <w:color w:val="333333"/>
                <w:sz w:val="21"/>
                <w:szCs w:val="21"/>
                <w:lang w:eastAsia="en-GB"/>
              </w:rPr>
              <w:t>Street Life Partnership</w:t>
            </w:r>
          </w:p>
          <w:p w:rsidR="00C85CD9" w:rsidRDefault="00C85CD9" w:rsidP="002C27F0">
            <w:pPr>
              <w:spacing w:after="200" w:line="276" w:lineRule="auto"/>
              <w:rPr>
                <w:rFonts w:asciiTheme="minorHAnsi" w:eastAsiaTheme="minorEastAsia" w:hAnsiTheme="minorHAnsi" w:cstheme="minorBidi"/>
                <w:sz w:val="24"/>
                <w:szCs w:val="24"/>
                <w:lang w:eastAsia="en-GB"/>
              </w:rPr>
            </w:pPr>
            <w:r>
              <w:rPr>
                <w:rFonts w:ascii="Century Gothic" w:eastAsiaTheme="minorEastAsia" w:hAnsi="Century Gothic" w:cstheme="minorBidi"/>
                <w:b/>
                <w:bCs/>
                <w:color w:val="333333"/>
                <w:sz w:val="21"/>
                <w:szCs w:val="21"/>
                <w:lang w:eastAsia="en-GB"/>
              </w:rPr>
              <w:t xml:space="preserve">The area to be used for a garden has been </w:t>
            </w:r>
            <w:r w:rsidR="00990689">
              <w:rPr>
                <w:rFonts w:ascii="Century Gothic" w:eastAsiaTheme="minorEastAsia" w:hAnsi="Century Gothic" w:cstheme="minorBidi"/>
                <w:b/>
                <w:bCs/>
                <w:color w:val="333333"/>
                <w:sz w:val="21"/>
                <w:szCs w:val="21"/>
                <w:lang w:eastAsia="en-GB"/>
              </w:rPr>
              <w:t>tied</w:t>
            </w:r>
            <w:r>
              <w:rPr>
                <w:rFonts w:ascii="Century Gothic" w:eastAsiaTheme="minorEastAsia" w:hAnsi="Century Gothic" w:cstheme="minorBidi"/>
                <w:b/>
                <w:bCs/>
                <w:color w:val="333333"/>
                <w:sz w:val="21"/>
                <w:szCs w:val="21"/>
                <w:lang w:eastAsia="en-GB"/>
              </w:rPr>
              <w:t xml:space="preserve"> up by the maintenance team Mite and now it is ready to start work on making it is nice garden area/</w:t>
            </w:r>
            <w:r w:rsidR="00990689">
              <w:rPr>
                <w:rFonts w:ascii="Century Gothic" w:eastAsiaTheme="minorEastAsia" w:hAnsi="Century Gothic" w:cstheme="minorBidi"/>
                <w:b/>
                <w:bCs/>
                <w:color w:val="333333"/>
                <w:sz w:val="21"/>
                <w:szCs w:val="21"/>
                <w:lang w:eastAsia="en-GB"/>
              </w:rPr>
              <w:t>mindfulness</w:t>
            </w:r>
            <w:r>
              <w:rPr>
                <w:rFonts w:ascii="Century Gothic" w:eastAsiaTheme="minorEastAsia" w:hAnsi="Century Gothic" w:cstheme="minorBidi"/>
                <w:b/>
                <w:bCs/>
                <w:color w:val="333333"/>
                <w:sz w:val="21"/>
                <w:szCs w:val="21"/>
                <w:lang w:eastAsia="en-GB"/>
              </w:rPr>
              <w:t xml:space="preserve"> place. The PM is waiting for a reply from</w:t>
            </w:r>
            <w:r w:rsidR="002C27F0" w:rsidRPr="002C27F0">
              <w:rPr>
                <w:rFonts w:asciiTheme="minorHAnsi" w:eastAsiaTheme="minorEastAsia" w:hAnsiTheme="minorHAnsi" w:cstheme="minorBidi"/>
                <w:sz w:val="24"/>
                <w:szCs w:val="24"/>
                <w:lang w:eastAsia="en-GB"/>
              </w:rPr>
              <w:t xml:space="preserve"> David Holt from Street life partnership</w:t>
            </w:r>
            <w:r>
              <w:rPr>
                <w:rFonts w:asciiTheme="minorHAnsi" w:eastAsiaTheme="minorEastAsia" w:hAnsiTheme="minorHAnsi" w:cstheme="minorBidi"/>
                <w:sz w:val="24"/>
                <w:szCs w:val="24"/>
                <w:lang w:eastAsia="en-GB"/>
              </w:rPr>
              <w:t xml:space="preserve"> to an email request to meet up to move the project forward.</w:t>
            </w:r>
            <w:r w:rsidR="00990689">
              <w:rPr>
                <w:rFonts w:asciiTheme="minorHAnsi" w:eastAsiaTheme="minorEastAsia" w:hAnsiTheme="minorHAnsi" w:cstheme="minorBidi"/>
                <w:sz w:val="24"/>
                <w:szCs w:val="24"/>
                <w:lang w:eastAsia="en-GB"/>
              </w:rPr>
              <w:t xml:space="preserve"> The Practice manager and reception staff have had positive feedback for this project from the patients and the PPG group some have shown an interest in working on this project.</w:t>
            </w:r>
          </w:p>
          <w:tbl>
            <w:tblPr>
              <w:tblW w:w="0" w:type="auto"/>
              <w:tblLayout w:type="fixed"/>
              <w:tblCellMar>
                <w:left w:w="0" w:type="dxa"/>
                <w:right w:w="0" w:type="dxa"/>
              </w:tblCellMar>
              <w:tblLook w:val="04A0" w:firstRow="1" w:lastRow="0" w:firstColumn="1" w:lastColumn="0" w:noHBand="0" w:noVBand="1"/>
            </w:tblPr>
            <w:tblGrid>
              <w:gridCol w:w="3913"/>
            </w:tblGrid>
            <w:tr w:rsidR="002C27F0" w:rsidRPr="002C27F0" w:rsidTr="00C85CD9">
              <w:tc>
                <w:tcPr>
                  <w:tcW w:w="3913" w:type="dxa"/>
                  <w:tcMar>
                    <w:top w:w="0" w:type="dxa"/>
                    <w:left w:w="0" w:type="dxa"/>
                    <w:bottom w:w="75" w:type="dxa"/>
                    <w:right w:w="0" w:type="dxa"/>
                  </w:tcMar>
                  <w:vAlign w:val="center"/>
                </w:tcPr>
                <w:p w:rsidR="002C27F0" w:rsidRPr="002C27F0" w:rsidRDefault="002C27F0" w:rsidP="002C27F0">
                  <w:pPr>
                    <w:spacing w:line="276" w:lineRule="auto"/>
                    <w:rPr>
                      <w:rFonts w:ascii="Century Gothic" w:eastAsiaTheme="minorHAnsi" w:hAnsi="Century Gothic" w:cstheme="minorBidi"/>
                      <w:color w:val="079A06"/>
                    </w:rPr>
                  </w:pPr>
                </w:p>
              </w:tc>
            </w:tr>
          </w:tbl>
          <w:p w:rsidR="003B649F" w:rsidRDefault="003B649F" w:rsidP="00A86CBA">
            <w:pPr>
              <w:pStyle w:val="Formal1"/>
              <w:spacing w:before="120" w:after="120"/>
              <w:rPr>
                <w:b/>
                <w:szCs w:val="24"/>
              </w:rPr>
            </w:pPr>
            <w:r>
              <w:rPr>
                <w:b/>
                <w:szCs w:val="24"/>
              </w:rPr>
              <w:t>Difribulator</w:t>
            </w:r>
          </w:p>
          <w:p w:rsidR="003B649F" w:rsidRDefault="00C85CD9" w:rsidP="00A86CBA">
            <w:pPr>
              <w:pStyle w:val="Formal1"/>
              <w:spacing w:before="120" w:after="120"/>
              <w:rPr>
                <w:szCs w:val="24"/>
              </w:rPr>
            </w:pPr>
            <w:r>
              <w:rPr>
                <w:szCs w:val="24"/>
              </w:rPr>
              <w:t xml:space="preserve">The Practice has purchased its own a difribulator which is located on the handover draw in reception, this will be checked monthly and logged as checked working </w:t>
            </w:r>
          </w:p>
          <w:p w:rsidR="00C85CD9" w:rsidRDefault="00C85CD9" w:rsidP="00A86CBA">
            <w:pPr>
              <w:pStyle w:val="Formal1"/>
              <w:spacing w:before="120" w:after="120"/>
              <w:rPr>
                <w:szCs w:val="24"/>
              </w:rPr>
            </w:pPr>
          </w:p>
          <w:p w:rsidR="00C85CD9" w:rsidRDefault="00C85CD9" w:rsidP="00A86CBA">
            <w:pPr>
              <w:pStyle w:val="Formal1"/>
              <w:spacing w:before="120" w:after="120"/>
              <w:rPr>
                <w:b/>
                <w:szCs w:val="24"/>
              </w:rPr>
            </w:pPr>
            <w:r w:rsidRPr="00990689">
              <w:rPr>
                <w:b/>
                <w:szCs w:val="24"/>
              </w:rPr>
              <w:t>Access &amp; demand</w:t>
            </w:r>
          </w:p>
          <w:p w:rsidR="00990689" w:rsidRDefault="00990689" w:rsidP="00990689">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w:t>
            </w:r>
          </w:p>
          <w:p w:rsidR="00C85CD9" w:rsidRDefault="00C85CD9" w:rsidP="00A86CBA">
            <w:pPr>
              <w:pStyle w:val="Formal1"/>
              <w:spacing w:before="120" w:after="120"/>
              <w:rPr>
                <w:szCs w:val="24"/>
              </w:rPr>
            </w:pPr>
            <w:r>
              <w:rPr>
                <w:szCs w:val="24"/>
              </w:rPr>
              <w:t xml:space="preserve">The Practice has to submit access and demand reports </w:t>
            </w:r>
            <w:r w:rsidR="00990689">
              <w:rPr>
                <w:szCs w:val="24"/>
              </w:rPr>
              <w:t>to Bradford City CCG by 30</w:t>
            </w:r>
            <w:r w:rsidR="00990689" w:rsidRPr="00990689">
              <w:rPr>
                <w:szCs w:val="24"/>
                <w:vertAlign w:val="superscript"/>
              </w:rPr>
              <w:t>th</w:t>
            </w:r>
            <w:r w:rsidR="00990689">
              <w:rPr>
                <w:szCs w:val="24"/>
              </w:rPr>
              <w:t xml:space="preserve"> June 2019. These</w:t>
            </w:r>
            <w:r>
              <w:rPr>
                <w:szCs w:val="24"/>
              </w:rPr>
              <w:t xml:space="preserve"> were given out to the team to look at</w:t>
            </w:r>
            <w:r w:rsidR="00990689">
              <w:rPr>
                <w:szCs w:val="24"/>
              </w:rPr>
              <w:t xml:space="preserve"> and add anything that had been missed. </w:t>
            </w:r>
          </w:p>
          <w:p w:rsidR="00751694" w:rsidRDefault="00751694" w:rsidP="00A86CBA">
            <w:pPr>
              <w:pStyle w:val="Formal1"/>
              <w:spacing w:before="120" w:after="120"/>
              <w:rPr>
                <w:szCs w:val="24"/>
              </w:rPr>
            </w:pPr>
            <w:r>
              <w:rPr>
                <w:szCs w:val="24"/>
              </w:rPr>
              <w:t>The team discussed the Practice opening times as LCD now cover on a Thursday and Extended access appointments available on an evening and weekends. The Practice offers the right amount of patient appointments</w:t>
            </w:r>
            <w:bookmarkStart w:id="3" w:name="_GoBack"/>
            <w:bookmarkEnd w:id="3"/>
            <w:r>
              <w:rPr>
                <w:szCs w:val="24"/>
              </w:rPr>
              <w:t xml:space="preserve"> for </w:t>
            </w:r>
            <w:proofErr w:type="spellStart"/>
            <w:proofErr w:type="gramStart"/>
            <w:r>
              <w:rPr>
                <w:szCs w:val="24"/>
              </w:rPr>
              <w:t>it’s</w:t>
            </w:r>
            <w:proofErr w:type="spellEnd"/>
            <w:proofErr w:type="gramEnd"/>
            <w:r>
              <w:rPr>
                <w:szCs w:val="24"/>
              </w:rPr>
              <w:t xml:space="preserve"> practice size. </w:t>
            </w:r>
          </w:p>
          <w:p w:rsidR="00990689" w:rsidRDefault="00990689" w:rsidP="00A86CBA">
            <w:pPr>
              <w:pStyle w:val="Formal1"/>
              <w:spacing w:before="120" w:after="120"/>
              <w:rPr>
                <w:b/>
                <w:szCs w:val="24"/>
              </w:rPr>
            </w:pPr>
          </w:p>
          <w:p w:rsidR="002C27F0" w:rsidRDefault="00990689" w:rsidP="00A86CBA">
            <w:pPr>
              <w:pStyle w:val="Formal1"/>
              <w:spacing w:before="120" w:after="120"/>
              <w:rPr>
                <w:b/>
                <w:szCs w:val="24"/>
              </w:rPr>
            </w:pPr>
            <w:r>
              <w:rPr>
                <w:b/>
                <w:szCs w:val="24"/>
              </w:rPr>
              <w:t>The Practice has updated its</w:t>
            </w:r>
            <w:r w:rsidR="002C27F0">
              <w:rPr>
                <w:b/>
                <w:szCs w:val="24"/>
              </w:rPr>
              <w:t xml:space="preserve"> 4 folders for patients on a table in the reception area</w:t>
            </w:r>
          </w:p>
          <w:p w:rsidR="006E6098" w:rsidRPr="006E6098" w:rsidRDefault="00990689"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Self-care</w:t>
            </w:r>
            <w:r w:rsidR="006E6098" w:rsidRPr="006E6098">
              <w:rPr>
                <w:rFonts w:asciiTheme="minorHAnsi" w:eastAsiaTheme="minorEastAsia" w:hAnsiTheme="minorHAnsi" w:cstheme="minorBidi"/>
                <w:sz w:val="24"/>
                <w:szCs w:val="24"/>
                <w:lang w:eastAsia="en-GB"/>
              </w:rPr>
              <w:t xml:space="preserve"> – Folder with leaflets and information in regarding </w:t>
            </w:r>
            <w:r w:rsidRPr="006E6098">
              <w:rPr>
                <w:rFonts w:asciiTheme="minorHAnsi" w:eastAsiaTheme="minorEastAsia" w:hAnsiTheme="minorHAnsi" w:cstheme="minorBidi"/>
                <w:sz w:val="24"/>
                <w:szCs w:val="24"/>
                <w:lang w:eastAsia="en-GB"/>
              </w:rPr>
              <w:t>Self-care</w:t>
            </w:r>
          </w:p>
          <w:p w:rsidR="006E6098" w:rsidRP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Activity Folder – </w:t>
            </w:r>
            <w:r w:rsidRPr="006E6098">
              <w:rPr>
                <w:rFonts w:asciiTheme="minorHAnsi" w:eastAsiaTheme="minorEastAsia" w:hAnsiTheme="minorHAnsi" w:cstheme="minorBidi"/>
                <w:sz w:val="24"/>
                <w:szCs w:val="24"/>
                <w:lang w:eastAsia="en-GB"/>
              </w:rPr>
              <w:t>Community Events and what’s happening</w:t>
            </w:r>
          </w:p>
          <w:p w:rsidR="006E6098" w:rsidRPr="006E6098" w:rsidRDefault="006E6098" w:rsidP="006E6098">
            <w:pPr>
              <w:spacing w:after="200" w:line="276" w:lineRule="auto"/>
              <w:rPr>
                <w:rFonts w:asciiTheme="minorHAnsi" w:eastAsiaTheme="minorEastAsia" w:hAnsiTheme="minorHAnsi" w:cstheme="minorBidi"/>
                <w:b/>
                <w:sz w:val="24"/>
                <w:szCs w:val="24"/>
                <w:lang w:eastAsia="en-GB"/>
              </w:rPr>
            </w:pPr>
            <w:r w:rsidRPr="006E6098">
              <w:rPr>
                <w:rFonts w:asciiTheme="minorHAnsi" w:eastAsiaTheme="minorEastAsia" w:hAnsiTheme="minorHAnsi" w:cstheme="minorBidi"/>
                <w:b/>
                <w:sz w:val="24"/>
                <w:szCs w:val="24"/>
                <w:lang w:eastAsia="en-GB"/>
              </w:rPr>
              <w:t xml:space="preserve">Voluntary Organisations Folder – </w:t>
            </w:r>
            <w:r w:rsidRPr="006E6098">
              <w:rPr>
                <w:rFonts w:asciiTheme="minorHAnsi" w:eastAsiaTheme="minorEastAsia" w:hAnsiTheme="minorHAnsi" w:cstheme="minorBidi"/>
                <w:sz w:val="24"/>
                <w:szCs w:val="24"/>
                <w:lang w:eastAsia="en-GB"/>
              </w:rPr>
              <w:t>Details of organisations to help patients</w:t>
            </w:r>
          </w:p>
          <w:p w:rsid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Practice information Folder- </w:t>
            </w:r>
            <w:r w:rsidRPr="006E6098">
              <w:rPr>
                <w:rFonts w:asciiTheme="minorHAnsi" w:eastAsiaTheme="minorEastAsia" w:hAnsiTheme="minorHAnsi" w:cstheme="minorBidi"/>
                <w:sz w:val="24"/>
                <w:szCs w:val="24"/>
                <w:lang w:eastAsia="en-GB"/>
              </w:rPr>
              <w:t>Contains everything the patient needs to know about the practice</w:t>
            </w:r>
          </w:p>
          <w:p w:rsidR="00990689" w:rsidRPr="006E6098" w:rsidRDefault="00990689" w:rsidP="006E6098">
            <w:pPr>
              <w:spacing w:after="200" w:line="276" w:lineRule="auto"/>
              <w:rPr>
                <w:rFonts w:asciiTheme="minorHAnsi" w:eastAsiaTheme="minorEastAsia" w:hAnsiTheme="minorHAnsi" w:cstheme="minorBidi"/>
                <w:b/>
                <w:sz w:val="24"/>
                <w:szCs w:val="24"/>
                <w:lang w:eastAsia="en-GB"/>
              </w:rPr>
            </w:pP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990689">
              <w:rPr>
                <w:rFonts w:asciiTheme="minorHAnsi" w:eastAsiaTheme="minorEastAsia" w:hAnsiTheme="minorHAnsi" w:cstheme="minorBidi"/>
                <w:b/>
                <w:sz w:val="24"/>
                <w:szCs w:val="24"/>
                <w:lang w:eastAsia="en-GB"/>
              </w:rPr>
              <w:t>Care Navigation</w:t>
            </w:r>
            <w:r w:rsidRPr="002C27F0">
              <w:rPr>
                <w:rFonts w:asciiTheme="minorHAnsi" w:eastAsiaTheme="minorEastAsia" w:hAnsiTheme="minorHAnsi" w:cstheme="minorBidi"/>
                <w:sz w:val="24"/>
                <w:szCs w:val="24"/>
                <w:lang w:eastAsia="en-GB"/>
              </w:rPr>
              <w:t xml:space="preserve"> – </w:t>
            </w:r>
            <w:r w:rsidR="00990689">
              <w:rPr>
                <w:rFonts w:asciiTheme="minorHAnsi" w:eastAsiaTheme="minorEastAsia" w:hAnsiTheme="minorHAnsi" w:cstheme="minorBidi"/>
                <w:sz w:val="24"/>
                <w:szCs w:val="24"/>
                <w:lang w:eastAsia="en-GB"/>
              </w:rPr>
              <w:t>The team agreed this all working well for the practice. The Practice has found it to be a consistent way of recording. All reception use Care navigation</w:t>
            </w:r>
          </w:p>
          <w:p w:rsidR="00990689" w:rsidRPr="00990689" w:rsidRDefault="002C27F0" w:rsidP="002C27F0">
            <w:pPr>
              <w:pStyle w:val="Formal1"/>
              <w:spacing w:before="120" w:after="120"/>
              <w:rPr>
                <w:rFonts w:asciiTheme="minorHAnsi" w:eastAsiaTheme="minorEastAsia" w:hAnsiTheme="minorHAnsi" w:cstheme="minorBidi"/>
                <w:b/>
                <w:szCs w:val="24"/>
                <w:lang w:eastAsia="en-GB"/>
              </w:rPr>
            </w:pPr>
            <w:r w:rsidRPr="00990689">
              <w:rPr>
                <w:rFonts w:asciiTheme="minorHAnsi" w:eastAsiaTheme="minorEastAsia" w:hAnsiTheme="minorHAnsi" w:cstheme="minorBidi"/>
                <w:b/>
                <w:szCs w:val="24"/>
                <w:lang w:eastAsia="en-GB"/>
              </w:rPr>
              <w:t>Online Services</w:t>
            </w:r>
          </w:p>
          <w:p w:rsidR="00990689" w:rsidRPr="00990689" w:rsidRDefault="002C27F0" w:rsidP="00A86CBA">
            <w:pPr>
              <w:pStyle w:val="Formal1"/>
              <w:spacing w:before="120" w:after="120"/>
              <w:rPr>
                <w:szCs w:val="24"/>
              </w:rPr>
            </w:pPr>
            <w:r w:rsidRPr="002C27F0">
              <w:rPr>
                <w:rFonts w:asciiTheme="minorHAnsi" w:eastAsiaTheme="minorEastAsia" w:hAnsiTheme="minorHAnsi" w:cstheme="minorBidi"/>
                <w:szCs w:val="24"/>
                <w:lang w:eastAsia="en-GB"/>
              </w:rPr>
              <w:t xml:space="preserve"> </w:t>
            </w:r>
            <w:r w:rsidR="00990689">
              <w:rPr>
                <w:rFonts w:asciiTheme="minorHAnsi" w:eastAsiaTheme="minorEastAsia" w:hAnsiTheme="minorHAnsi" w:cstheme="minorBidi"/>
                <w:szCs w:val="24"/>
                <w:lang w:eastAsia="en-GB"/>
              </w:rPr>
              <w:t>The Practice has changed their rotas from July 2019 to offer 25 % of appointments online. Staff continue to encourage patients to sign up for online services and Electronic Prescriptions.</w:t>
            </w:r>
            <w:r w:rsidR="00990689" w:rsidRPr="00990689">
              <w:rPr>
                <w:szCs w:val="24"/>
              </w:rPr>
              <w:t xml:space="preserve"> Evergreen</w:t>
            </w:r>
            <w:r w:rsidR="006E6098" w:rsidRPr="00990689">
              <w:rPr>
                <w:szCs w:val="24"/>
              </w:rPr>
              <w:t xml:space="preserve"> and Orchra</w:t>
            </w:r>
            <w:r w:rsidR="00990689">
              <w:rPr>
                <w:szCs w:val="24"/>
              </w:rPr>
              <w:t xml:space="preserve"> </w:t>
            </w:r>
            <w:r w:rsidR="00990689" w:rsidRPr="00990689">
              <w:rPr>
                <w:szCs w:val="24"/>
              </w:rPr>
              <w:t>These Apps are advertised aroun</w:t>
            </w:r>
            <w:r w:rsidR="00990689">
              <w:rPr>
                <w:szCs w:val="24"/>
              </w:rPr>
              <w:t>d  t</w:t>
            </w:r>
            <w:r w:rsidR="00990689" w:rsidRPr="00990689">
              <w:rPr>
                <w:szCs w:val="24"/>
              </w:rPr>
              <w:t>he practice</w:t>
            </w:r>
          </w:p>
          <w:p w:rsidR="00990689" w:rsidRDefault="00990689" w:rsidP="00A86CBA">
            <w:pPr>
              <w:pStyle w:val="Formal1"/>
              <w:spacing w:before="120" w:after="120"/>
              <w:rPr>
                <w:szCs w:val="24"/>
              </w:rPr>
            </w:pPr>
          </w:p>
          <w:p w:rsidR="002B49AF" w:rsidRDefault="002B49AF" w:rsidP="00840DDC">
            <w:pPr>
              <w:pStyle w:val="Formal1"/>
              <w:spacing w:before="120" w:after="120"/>
              <w:rPr>
                <w:szCs w:val="24"/>
              </w:rPr>
            </w:pPr>
          </w:p>
          <w:p w:rsidR="001C714F" w:rsidRPr="001C714F" w:rsidRDefault="001C714F" w:rsidP="00990689">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C2161" w:rsidRDefault="009C2161" w:rsidP="00990689">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207C96"/>
    <w:rsid w:val="00286E7C"/>
    <w:rsid w:val="002B49AF"/>
    <w:rsid w:val="002C27F0"/>
    <w:rsid w:val="002D7685"/>
    <w:rsid w:val="00365689"/>
    <w:rsid w:val="003A63E5"/>
    <w:rsid w:val="003B649F"/>
    <w:rsid w:val="003D7957"/>
    <w:rsid w:val="003E35FF"/>
    <w:rsid w:val="003E6DF0"/>
    <w:rsid w:val="00455E9D"/>
    <w:rsid w:val="004A001F"/>
    <w:rsid w:val="00512465"/>
    <w:rsid w:val="0058523B"/>
    <w:rsid w:val="005D7E4E"/>
    <w:rsid w:val="005E57F7"/>
    <w:rsid w:val="005F3217"/>
    <w:rsid w:val="005F675A"/>
    <w:rsid w:val="0065476C"/>
    <w:rsid w:val="00685280"/>
    <w:rsid w:val="0069571D"/>
    <w:rsid w:val="0069679C"/>
    <w:rsid w:val="006B6E5B"/>
    <w:rsid w:val="006E6098"/>
    <w:rsid w:val="00751694"/>
    <w:rsid w:val="00751E1A"/>
    <w:rsid w:val="007817F1"/>
    <w:rsid w:val="007834C2"/>
    <w:rsid w:val="00787F57"/>
    <w:rsid w:val="007D11C6"/>
    <w:rsid w:val="007D23C6"/>
    <w:rsid w:val="007D40C7"/>
    <w:rsid w:val="00840DDC"/>
    <w:rsid w:val="0084717D"/>
    <w:rsid w:val="00872C36"/>
    <w:rsid w:val="008C42E8"/>
    <w:rsid w:val="00920E5C"/>
    <w:rsid w:val="0094288B"/>
    <w:rsid w:val="00957DA6"/>
    <w:rsid w:val="00990689"/>
    <w:rsid w:val="009C2161"/>
    <w:rsid w:val="00A62393"/>
    <w:rsid w:val="00A86CBA"/>
    <w:rsid w:val="00AC3727"/>
    <w:rsid w:val="00B3057A"/>
    <w:rsid w:val="00B535F4"/>
    <w:rsid w:val="00C263C3"/>
    <w:rsid w:val="00C85CD9"/>
    <w:rsid w:val="00D05AF3"/>
    <w:rsid w:val="00D95353"/>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038AE-402B-40C3-A9E3-0BA95078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398</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2019-06-18T14:00:00Z</cp:lastPrinted>
  <dcterms:created xsi:type="dcterms:W3CDTF">2019-06-18T14:00:00Z</dcterms:created>
  <dcterms:modified xsi:type="dcterms:W3CDTF">2019-06-18T14:00:00Z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